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BD2" w:rsidRPr="006F7BD2" w:rsidRDefault="006F7BD2" w:rsidP="006F7BD2">
      <w:pPr>
        <w:rPr>
          <w:b/>
          <w:bCs/>
        </w:rPr>
      </w:pPr>
      <w:bookmarkStart w:id="0" w:name="_GoBack"/>
      <w:bookmarkEnd w:id="0"/>
      <w:r w:rsidRPr="006F7BD2">
        <w:rPr>
          <w:b/>
          <w:bCs/>
        </w:rPr>
        <w:t>LIST DO RODZICÓW "WPŁYW CZYTANIA NA ROZWÓJ DZIECI I MŁODZIEŻY"</w:t>
      </w:r>
    </w:p>
    <w:p w:rsidR="006F7BD2" w:rsidRPr="006F7BD2" w:rsidRDefault="006F7BD2" w:rsidP="006F7BD2">
      <w:r w:rsidRPr="006F7BD2">
        <w:rPr>
          <w:b/>
          <w:bCs/>
        </w:rPr>
        <w:t> </w:t>
      </w:r>
      <w:r w:rsidRPr="006F7BD2">
        <w:rPr>
          <w:b/>
          <w:bCs/>
          <w:i/>
          <w:iCs/>
        </w:rPr>
        <w:t>„Bez względu na to, ile masz zajęć drogi rodzicu, najważniejszą rzeczą, jaką możesz zrobić dla przyszłości swego dziecka, oprócz okazywania miłości przez przytulanie, jest codzienne głośne czytanie”                                                                                                                            </w:t>
      </w:r>
    </w:p>
    <w:p w:rsidR="006F7BD2" w:rsidRPr="006F7BD2" w:rsidRDefault="006F7BD2" w:rsidP="006F7BD2">
      <w:r w:rsidRPr="006F7BD2">
        <w:rPr>
          <w:b/>
          <w:bCs/>
          <w:i/>
          <w:iCs/>
        </w:rPr>
        <w:t xml:space="preserve"> Jim </w:t>
      </w:r>
      <w:proofErr w:type="spellStart"/>
      <w:r w:rsidRPr="006F7BD2">
        <w:rPr>
          <w:b/>
          <w:bCs/>
          <w:i/>
          <w:iCs/>
        </w:rPr>
        <w:t>Trelease</w:t>
      </w:r>
      <w:proofErr w:type="spellEnd"/>
    </w:p>
    <w:p w:rsidR="006F7BD2" w:rsidRPr="006F7BD2" w:rsidRDefault="006F7BD2" w:rsidP="006F7BD2">
      <w:r w:rsidRPr="006F7BD2">
        <w:rPr>
          <w:b/>
          <w:bCs/>
        </w:rPr>
        <w:t>  Szanowni Państwo!</w:t>
      </w:r>
    </w:p>
    <w:p w:rsidR="006F7BD2" w:rsidRPr="006F7BD2" w:rsidRDefault="006F7BD2" w:rsidP="006F7BD2">
      <w:pPr>
        <w:jc w:val="both"/>
      </w:pPr>
      <w:r w:rsidRPr="006F7BD2">
        <w:rPr>
          <w:b/>
          <w:bCs/>
        </w:rPr>
        <w:t>                Wasze dzieci są czytelnikami biblioteki szkolnej. Mogą samodzielnie korzystać  jej zbiorów.  W naszej bibliotece jest wolny dostęp do półek, co oznacza, że każde dziecko, już od najmłodszych klas może przyjść do biblioteki samo, podejść do półki i samodzielnie wybrać książkę do czytania. Sprawia im to ogromną frajdę. Mogą przy tym zawsze liczyć na pomoc bibliotekarza. Zwracam</w:t>
      </w:r>
      <w:r w:rsidR="0058101F">
        <w:rPr>
          <w:b/>
          <w:bCs/>
        </w:rPr>
        <w:t>y</w:t>
      </w:r>
      <w:r w:rsidRPr="006F7BD2">
        <w:rPr>
          <w:b/>
          <w:bCs/>
        </w:rPr>
        <w:t xml:space="preserve"> się do Państwa z prośbą o zachęcanie dzieci do korzystania ze zbiorów biblioteki szkolnej.</w:t>
      </w:r>
    </w:p>
    <w:p w:rsidR="006F7BD2" w:rsidRPr="006F7BD2" w:rsidRDefault="006F7BD2" w:rsidP="006F7BD2">
      <w:pPr>
        <w:jc w:val="both"/>
      </w:pPr>
      <w:r w:rsidRPr="006F7BD2">
        <w:rPr>
          <w:b/>
          <w:bCs/>
        </w:rPr>
        <w:t>W październiku nasza szkoła przystąpiła do realizacji ,,Narodowego Programu Rozwoju Czytelnictwa”. Głównym celem podjętych przez nauczycieli działań jest podniesienie poziomu aktywności czytelniczej uczniów naszej szkoły oraz  rozbudzanie zainteresowań czytelniczych. Specjaliści zajmujący się rozwojem dziecka w sposób szczególny podkreślają znaczący wpływ czytania na wspieranie tego procesu. Zadaniem szkoły jest wytworzenie silnej motywacji do lektury, uczynienie lektury książki zajęciem atrakcyjnym i przyciągającym w taki sposób, aby książka zaspokajała różnorodne potrzeby i pragnienia dziecka, zarówno intelektualne jak i emocjonalne. Trzeba tu wyraźnie podkreślić, że wychowanie do lektury nie należy wyłącznie do zadań szkoły. Wymaga ono powszechnego zainteresowania. Musi się odwoływać również do zaangażowania rodziców i różnych pozaszkolnych instytucji oświatowych. Wszyscy chcemy, aby nasze dzieci wyrosły na mądrych, dobrych i szczęśliwych ludzi. Jest na to sposób – czytajmy dzieciom!</w:t>
      </w:r>
    </w:p>
    <w:p w:rsidR="006F7BD2" w:rsidRPr="006F7BD2" w:rsidRDefault="006F7BD2" w:rsidP="006F7BD2">
      <w:pPr>
        <w:jc w:val="both"/>
      </w:pPr>
      <w:r w:rsidRPr="006F7BD2">
        <w:rPr>
          <w:b/>
          <w:bCs/>
        </w:rPr>
        <w:t>Na pewno każdy rodzic chce przekazać swojemu dziecku to, co najlepsze. Chce, aby dobrze się rozwijało, nie miało problemów w przedszkolu, szkole, a na swojej drodze spotykało samych życzliwych ludzi. Aby tak się stało wcale nie trzeba stosować nowoczesnych metod lansowanych w wielu podręcznikach dla rodziców – trzeba skorzystać z najprostszego sposobu wpływającego na osobowość dziecka – należy zachęcić dziecko do czytania książek. Wiele dorosłych ludzi choć umie czytać, nie czyta. Dlaczego? Ponieważ nawyk i potrzeba czytania lektury muszą powstać w dzieciństwie. Czytanie książek jest zatem jedną z pierwszych inwestycji w rozwój dzieci. To właśnie w książce nasz maluch znajdzie wskazówki , w jaki sposób zbudować swój własny system wartości.</w:t>
      </w:r>
    </w:p>
    <w:p w:rsidR="006F7BD2" w:rsidRPr="006F7BD2" w:rsidRDefault="006F7BD2" w:rsidP="006F7BD2">
      <w:pPr>
        <w:jc w:val="both"/>
      </w:pPr>
      <w:r w:rsidRPr="006F7BD2">
        <w:rPr>
          <w:b/>
          <w:bCs/>
        </w:rPr>
        <w:t>Joanna Papuzińska w książce „Czytania domowe” podkreśla role domu w wychowaniu do czytelnictwa. Pisze, że nawyk kontaktu z książką jest pewnym posagiem intelektualnym, który dziecko wynosi z domu. Decyduje nie tylko o jego wiedzy, ale również o pewnych właściwościach charakteru, preferowanych wartościach i postawach.</w:t>
      </w:r>
    </w:p>
    <w:p w:rsidR="006F7BD2" w:rsidRPr="006F7BD2" w:rsidRDefault="006F7BD2" w:rsidP="006F7BD2">
      <w:pPr>
        <w:jc w:val="both"/>
      </w:pPr>
      <w:r w:rsidRPr="006F7BD2">
        <w:rPr>
          <w:b/>
          <w:bCs/>
        </w:rPr>
        <w:t> Zachęcamy Państwa do czytania razem z dzieckiem, na przykład na dobranoc, i to nie tylko z tym dzieckiem maleńkim, szóstoklasista też chętnie posłucha książki czytanej przez mamę lub tatę, a dobrze czytający pierwszoklasista chętnie pochwali się przed rodzicami swoimi umiejętnościami. Można więc słuchać wykonując jednocześnie swoje czynności domowe.  15 – 20 minut  dziennie wspólnego czytania w zupełności wystarczy. Nawet nie zauważą Państwo, jak dziecko z dnia na dzień będzie coraz chętniej czytać samodzielnie. Jest to o wiele lepsza forma spędzania wolnego czasu, niż oglądanie telewizji…. i nic nie kosztuje. Wspólne czytanie może sprawiać przyjemność i dzieciom i dorosłym. Liczę na Państwa współpracę z biblioteką szkolną, życzę cierpliwości i wytrwałości we wspólnym czytaniu z dziećmi.</w:t>
      </w:r>
    </w:p>
    <w:p w:rsidR="006F7BD2" w:rsidRPr="006F7BD2" w:rsidRDefault="006F7BD2" w:rsidP="006F7BD2">
      <w:pPr>
        <w:jc w:val="both"/>
      </w:pPr>
      <w:r w:rsidRPr="006F7BD2">
        <w:rPr>
          <w:b/>
          <w:bCs/>
        </w:rPr>
        <w:lastRenderedPageBreak/>
        <w:t> </w:t>
      </w:r>
      <w:r w:rsidRPr="006F7BD2">
        <w:rPr>
          <w:b/>
          <w:bCs/>
          <w:u w:val="single"/>
        </w:rPr>
        <w:t>Warto czytać  książki:</w:t>
      </w:r>
    </w:p>
    <w:p w:rsidR="006F7BD2" w:rsidRPr="006F7BD2" w:rsidRDefault="006F7BD2" w:rsidP="006F7BD2">
      <w:pPr>
        <w:numPr>
          <w:ilvl w:val="0"/>
          <w:numId w:val="1"/>
        </w:numPr>
        <w:jc w:val="both"/>
      </w:pPr>
      <w:r w:rsidRPr="006F7BD2">
        <w:rPr>
          <w:b/>
          <w:bCs/>
        </w:rPr>
        <w:t>Wspólne czytanie książek zacieśnia więź uczuciową między rodzicami</w:t>
      </w:r>
      <w:r w:rsidRPr="006F7BD2">
        <w:rPr>
          <w:b/>
          <w:bCs/>
        </w:rPr>
        <w:br/>
        <w:t>a dzieckiem. Dziecko wsłuchane jest w głos rodzica, a bliski kontakt daje mu poczucie bezpieczeństwa.</w:t>
      </w:r>
    </w:p>
    <w:p w:rsidR="006F7BD2" w:rsidRPr="006F7BD2" w:rsidRDefault="006F7BD2" w:rsidP="006F7BD2">
      <w:pPr>
        <w:numPr>
          <w:ilvl w:val="0"/>
          <w:numId w:val="1"/>
        </w:numPr>
        <w:jc w:val="both"/>
      </w:pPr>
      <w:r w:rsidRPr="006F7BD2">
        <w:rPr>
          <w:b/>
          <w:bCs/>
        </w:rPr>
        <w:t>Książki rozwijają wyobraźnię dziecka. Po zakończeniu czytania możemy zapytać: </w:t>
      </w:r>
      <w:r w:rsidRPr="006F7BD2">
        <w:rPr>
          <w:b/>
          <w:bCs/>
          <w:i/>
          <w:iCs/>
        </w:rPr>
        <w:t>Czy wiesz, co wydarzyło się później?</w:t>
      </w:r>
    </w:p>
    <w:p w:rsidR="006F7BD2" w:rsidRPr="006F7BD2" w:rsidRDefault="006F7BD2" w:rsidP="006F7BD2">
      <w:pPr>
        <w:numPr>
          <w:ilvl w:val="0"/>
          <w:numId w:val="1"/>
        </w:numPr>
        <w:jc w:val="both"/>
      </w:pPr>
      <w:r w:rsidRPr="006F7BD2">
        <w:rPr>
          <w:b/>
          <w:bCs/>
        </w:rPr>
        <w:t>Słuchanie bajek rozwija inteligencję dziecka, wzbogaca słownictwo, uczy ładnego budowania zdań i zachęca do samodzielnej nauki czytania.</w:t>
      </w:r>
    </w:p>
    <w:p w:rsidR="006F7BD2" w:rsidRPr="006F7BD2" w:rsidRDefault="006F7BD2" w:rsidP="006F7BD2">
      <w:pPr>
        <w:numPr>
          <w:ilvl w:val="0"/>
          <w:numId w:val="1"/>
        </w:numPr>
        <w:jc w:val="both"/>
      </w:pPr>
      <w:r w:rsidRPr="006F7BD2">
        <w:rPr>
          <w:b/>
          <w:bCs/>
        </w:rPr>
        <w:t>Książki wychowują. Jeżeli dobierzemy odpowiednią lekturę, dzieci będą utożsamiały się</w:t>
      </w:r>
      <w:r w:rsidR="001C46C6">
        <w:rPr>
          <w:b/>
          <w:bCs/>
        </w:rPr>
        <w:br/>
      </w:r>
      <w:r w:rsidRPr="006F7BD2">
        <w:rPr>
          <w:b/>
          <w:bCs/>
        </w:rPr>
        <w:t xml:space="preserve"> z książkowym bohaterem.</w:t>
      </w:r>
    </w:p>
    <w:p w:rsidR="006F7BD2" w:rsidRPr="006F7BD2" w:rsidRDefault="006F7BD2" w:rsidP="006F7BD2">
      <w:pPr>
        <w:numPr>
          <w:ilvl w:val="0"/>
          <w:numId w:val="1"/>
        </w:numPr>
        <w:jc w:val="both"/>
      </w:pPr>
      <w:r w:rsidRPr="006F7BD2">
        <w:rPr>
          <w:b/>
          <w:bCs/>
        </w:rPr>
        <w:t>Książki wyrabiają wrażliwość. Dziecięce problemy opisane w bajkach na pewno poruszą niejedno serduszko.</w:t>
      </w:r>
    </w:p>
    <w:p w:rsidR="006F7BD2" w:rsidRPr="006F7BD2" w:rsidRDefault="006F7BD2" w:rsidP="006F7BD2">
      <w:pPr>
        <w:numPr>
          <w:ilvl w:val="0"/>
          <w:numId w:val="1"/>
        </w:numPr>
        <w:jc w:val="both"/>
      </w:pPr>
      <w:r w:rsidRPr="006F7BD2">
        <w:rPr>
          <w:b/>
          <w:bCs/>
        </w:rPr>
        <w:t>Słuchanie książek odpręża i pozwala przyjemnie spędzić czas. W dziecięcym życiu są momenty, które dobra bajka, przeczytana ciepłym, modulowanym głosem, jest niezastąpiona.</w:t>
      </w:r>
    </w:p>
    <w:p w:rsidR="006F7BD2" w:rsidRPr="006F7BD2" w:rsidRDefault="006F7BD2" w:rsidP="006F7BD2">
      <w:pPr>
        <w:numPr>
          <w:ilvl w:val="0"/>
          <w:numId w:val="1"/>
        </w:numPr>
        <w:jc w:val="both"/>
      </w:pPr>
      <w:r w:rsidRPr="006F7BD2">
        <w:rPr>
          <w:b/>
          <w:bCs/>
        </w:rPr>
        <w:t>Książki rozwijają pasję kolekcjonerską. Wiele wydawnictw proponuje serie książeczek. Czekając na kolejne odcinki przygód bohatera, dziecko rozbudza w sobie ciekawość.</w:t>
      </w:r>
    </w:p>
    <w:p w:rsidR="006F7BD2" w:rsidRPr="006F7BD2" w:rsidRDefault="006F7BD2" w:rsidP="006F7BD2">
      <w:pPr>
        <w:numPr>
          <w:ilvl w:val="0"/>
          <w:numId w:val="1"/>
        </w:numPr>
        <w:jc w:val="both"/>
      </w:pPr>
      <w:r w:rsidRPr="006F7BD2">
        <w:rPr>
          <w:b/>
          <w:bCs/>
        </w:rPr>
        <w:t>Czytanie książek przekazuje nam wiele informacji o dziecku. Niektóre dzieci lubią słuchać ciągle tych samych bajek. Często może to być znak, że coś je nurtuje, niepokoi lub cieszy.</w:t>
      </w:r>
    </w:p>
    <w:p w:rsidR="006F7BD2" w:rsidRPr="006F7BD2" w:rsidRDefault="006F7BD2" w:rsidP="006F7BD2">
      <w:pPr>
        <w:numPr>
          <w:ilvl w:val="0"/>
          <w:numId w:val="1"/>
        </w:numPr>
        <w:jc w:val="both"/>
      </w:pPr>
      <w:r w:rsidRPr="006F7BD2">
        <w:rPr>
          <w:b/>
          <w:bCs/>
        </w:rPr>
        <w:t>Książki porządkują dziecięcy świat. Dzięki bajkowym postaciom dziecku łatwiej jest zrozumieć codzienne sprawy.</w:t>
      </w:r>
    </w:p>
    <w:p w:rsidR="006F7BD2" w:rsidRPr="006F7BD2" w:rsidRDefault="006F7BD2" w:rsidP="006F7BD2">
      <w:pPr>
        <w:numPr>
          <w:ilvl w:val="0"/>
          <w:numId w:val="1"/>
        </w:numPr>
        <w:jc w:val="both"/>
      </w:pPr>
      <w:r w:rsidRPr="006F7BD2">
        <w:rPr>
          <w:b/>
          <w:bCs/>
        </w:rPr>
        <w:t>Książki podpowiadają, jak porozumieć się z rówieśnikami i rodzeństwem. Kłótnia z kolegą, bratem czy siostrą to problem, ale</w:t>
      </w:r>
      <w:r w:rsidR="001C46C6">
        <w:rPr>
          <w:b/>
          <w:bCs/>
        </w:rPr>
        <w:t xml:space="preserve"> </w:t>
      </w:r>
      <w:r w:rsidRPr="006F7BD2">
        <w:rPr>
          <w:b/>
          <w:bCs/>
        </w:rPr>
        <w:t>w wielu książkach znajdują się opowieści, które pomogą dziecku sobie z nim poradzić.</w:t>
      </w:r>
    </w:p>
    <w:p w:rsidR="006F7BD2" w:rsidRPr="006F7BD2" w:rsidRDefault="006F7BD2" w:rsidP="006F7BD2">
      <w:pPr>
        <w:jc w:val="both"/>
      </w:pPr>
      <w:r w:rsidRPr="006F7BD2">
        <w:rPr>
          <w:b/>
          <w:bCs/>
          <w:u w:val="single"/>
        </w:rPr>
        <w:t>Rady dla rodziców, którzy chcą, żeby ich dzieci czytały:</w:t>
      </w:r>
    </w:p>
    <w:p w:rsidR="006F7BD2" w:rsidRPr="006F7BD2" w:rsidRDefault="006F7BD2" w:rsidP="006F7BD2">
      <w:pPr>
        <w:jc w:val="both"/>
      </w:pPr>
      <w:r w:rsidRPr="006F7BD2">
        <w:rPr>
          <w:b/>
          <w:bCs/>
        </w:rPr>
        <w:t>1. Rozmawiaj z dzieckiem.</w:t>
      </w:r>
    </w:p>
    <w:p w:rsidR="006F7BD2" w:rsidRPr="006F7BD2" w:rsidRDefault="006F7BD2" w:rsidP="006F7BD2">
      <w:pPr>
        <w:jc w:val="both"/>
      </w:pPr>
      <w:r w:rsidRPr="006F7BD2">
        <w:rPr>
          <w:b/>
          <w:bCs/>
        </w:rPr>
        <w:t>2. Zawsze słuchaj, co dziecko ma Ci do powiedzenia.</w:t>
      </w:r>
    </w:p>
    <w:p w:rsidR="006F7BD2" w:rsidRPr="006F7BD2" w:rsidRDefault="006F7BD2" w:rsidP="006F7BD2">
      <w:pPr>
        <w:jc w:val="both"/>
      </w:pPr>
      <w:r w:rsidRPr="006F7BD2">
        <w:rPr>
          <w:b/>
          <w:bCs/>
        </w:rPr>
        <w:t>3. Kup dziecku czasopismo przeznaczone dla jego wieku.</w:t>
      </w:r>
    </w:p>
    <w:p w:rsidR="006F7BD2" w:rsidRPr="006F7BD2" w:rsidRDefault="006F7BD2" w:rsidP="006F7BD2">
      <w:pPr>
        <w:jc w:val="both"/>
      </w:pPr>
      <w:r w:rsidRPr="006F7BD2">
        <w:rPr>
          <w:b/>
          <w:bCs/>
        </w:rPr>
        <w:t>4. W księgarni wybieraj książki wspólnie z dzieckiem.</w:t>
      </w:r>
    </w:p>
    <w:p w:rsidR="006F7BD2" w:rsidRPr="006F7BD2" w:rsidRDefault="006F7BD2" w:rsidP="006F7BD2">
      <w:pPr>
        <w:jc w:val="both"/>
      </w:pPr>
      <w:r w:rsidRPr="006F7BD2">
        <w:rPr>
          <w:b/>
          <w:bCs/>
        </w:rPr>
        <w:t>5. Wybierz się ze swoim dzieckiem do biblioteki.</w:t>
      </w:r>
    </w:p>
    <w:p w:rsidR="006F7BD2" w:rsidRPr="006F7BD2" w:rsidRDefault="006F7BD2" w:rsidP="006F7BD2">
      <w:pPr>
        <w:jc w:val="both"/>
      </w:pPr>
      <w:r w:rsidRPr="006F7BD2">
        <w:rPr>
          <w:b/>
          <w:bCs/>
        </w:rPr>
        <w:t>6. Kontroluj, ile czasu dziecko spędza przed telewizorem czy komputerem.</w:t>
      </w:r>
    </w:p>
    <w:p w:rsidR="006F7BD2" w:rsidRPr="006F7BD2" w:rsidRDefault="006F7BD2" w:rsidP="006F7BD2">
      <w:pPr>
        <w:jc w:val="both"/>
      </w:pPr>
      <w:r w:rsidRPr="006F7BD2">
        <w:rPr>
          <w:b/>
          <w:bCs/>
        </w:rPr>
        <w:t>7. Rozwiązuj z dzieckiem krzyżówki, rebusy, zagadki.</w:t>
      </w:r>
    </w:p>
    <w:p w:rsidR="006F7BD2" w:rsidRPr="006F7BD2" w:rsidRDefault="006F7BD2" w:rsidP="006F7BD2">
      <w:pPr>
        <w:jc w:val="both"/>
      </w:pPr>
      <w:r w:rsidRPr="006F7BD2">
        <w:rPr>
          <w:b/>
          <w:bCs/>
        </w:rPr>
        <w:t>8. Zorganizujcie  wspólnie z dzieckiem  jego własną biblioteczkę.</w:t>
      </w:r>
    </w:p>
    <w:p w:rsidR="006F7BD2" w:rsidRPr="006F7BD2" w:rsidRDefault="006F7BD2" w:rsidP="006F7BD2">
      <w:pPr>
        <w:jc w:val="both"/>
      </w:pPr>
      <w:r w:rsidRPr="006F7BD2">
        <w:rPr>
          <w:b/>
          <w:bCs/>
        </w:rPr>
        <w:t>9. Czytaj dziecku przynajmniej przez 10 minut dziennie np.  głośno na dobranoc.</w:t>
      </w:r>
    </w:p>
    <w:p w:rsidR="006F7BD2" w:rsidRPr="006F7BD2" w:rsidRDefault="006F7BD2" w:rsidP="006F7BD2">
      <w:pPr>
        <w:jc w:val="both"/>
      </w:pPr>
      <w:r w:rsidRPr="006F7BD2">
        <w:rPr>
          <w:b/>
          <w:bCs/>
        </w:rPr>
        <w:t>10.  Czytaj sam – czytanie jest zaraźliwe, a dobry przykład działa bardziej niż  słowa.</w:t>
      </w:r>
    </w:p>
    <w:p w:rsidR="006F7BD2" w:rsidRDefault="006F7BD2" w:rsidP="006F7BD2">
      <w:pPr>
        <w:jc w:val="both"/>
        <w:rPr>
          <w:b/>
          <w:bCs/>
        </w:rPr>
      </w:pPr>
      <w:r w:rsidRPr="006F7BD2">
        <w:rPr>
          <w:b/>
          <w:bCs/>
        </w:rPr>
        <w:lastRenderedPageBreak/>
        <w:t>11.  Komiksy, audiobooki i książki dostępne na stronach  Internetowych to również książki ( tylko w innej formie).</w:t>
      </w:r>
    </w:p>
    <w:p w:rsidR="00EB76B0" w:rsidRDefault="00EB76B0" w:rsidP="006F7BD2">
      <w:pPr>
        <w:jc w:val="both"/>
        <w:rPr>
          <w:b/>
          <w:bCs/>
        </w:rPr>
      </w:pPr>
      <w:r>
        <w:rPr>
          <w:b/>
          <w:bCs/>
        </w:rPr>
        <w:t>Z pozdrowieniami</w:t>
      </w:r>
    </w:p>
    <w:p w:rsidR="00EB76B0" w:rsidRPr="006F7BD2" w:rsidRDefault="00EB76B0" w:rsidP="006F7BD2">
      <w:pPr>
        <w:jc w:val="both"/>
      </w:pPr>
      <w:r>
        <w:rPr>
          <w:b/>
          <w:bCs/>
        </w:rPr>
        <w:t>Panie bibliotekarki</w:t>
      </w:r>
    </w:p>
    <w:p w:rsidR="006F7BD2" w:rsidRPr="006F7BD2" w:rsidRDefault="006F7BD2" w:rsidP="006F7BD2">
      <w:pPr>
        <w:jc w:val="both"/>
      </w:pPr>
      <w:r w:rsidRPr="006F7BD2">
        <w:rPr>
          <w:b/>
          <w:bCs/>
        </w:rPr>
        <w:t> </w:t>
      </w:r>
    </w:p>
    <w:p w:rsidR="006F7BD2" w:rsidRPr="006F7BD2" w:rsidRDefault="006F7BD2" w:rsidP="006F7BD2">
      <w:pPr>
        <w:jc w:val="both"/>
      </w:pPr>
      <w:r w:rsidRPr="006F7BD2">
        <w:rPr>
          <w:b/>
          <w:bCs/>
        </w:rPr>
        <w:t> </w:t>
      </w:r>
    </w:p>
    <w:p w:rsidR="006F7BD2" w:rsidRPr="006F7BD2" w:rsidRDefault="006F7BD2" w:rsidP="006F7BD2">
      <w:pPr>
        <w:jc w:val="both"/>
      </w:pPr>
      <w:r w:rsidRPr="006F7BD2">
        <w:rPr>
          <w:b/>
          <w:bCs/>
        </w:rPr>
        <w:t> </w:t>
      </w:r>
    </w:p>
    <w:p w:rsidR="006F7BD2" w:rsidRPr="006F7BD2" w:rsidRDefault="006F7BD2" w:rsidP="006F7BD2">
      <w:pPr>
        <w:jc w:val="both"/>
      </w:pPr>
      <w:r w:rsidRPr="006F7BD2">
        <w:rPr>
          <w:b/>
          <w:bCs/>
        </w:rPr>
        <w:t> </w:t>
      </w:r>
    </w:p>
    <w:p w:rsidR="006F7BD2" w:rsidRPr="006F7BD2" w:rsidRDefault="006F7BD2" w:rsidP="006F7BD2">
      <w:pPr>
        <w:ind w:left="720"/>
        <w:jc w:val="both"/>
      </w:pPr>
    </w:p>
    <w:p w:rsidR="00381D4E" w:rsidRDefault="00381D4E" w:rsidP="006F7BD2">
      <w:pPr>
        <w:jc w:val="both"/>
      </w:pPr>
    </w:p>
    <w:sectPr w:rsidR="00381D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56508"/>
    <w:multiLevelType w:val="multilevel"/>
    <w:tmpl w:val="52DE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99628E"/>
    <w:multiLevelType w:val="multilevel"/>
    <w:tmpl w:val="4B128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BD2"/>
    <w:rsid w:val="001C46C6"/>
    <w:rsid w:val="00381D4E"/>
    <w:rsid w:val="0058101F"/>
    <w:rsid w:val="0069487A"/>
    <w:rsid w:val="006F7BD2"/>
    <w:rsid w:val="00EB76B0"/>
    <w:rsid w:val="00ED5D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FB216-2245-4553-B7BA-425B7F07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F7BD2"/>
    <w:rPr>
      <w:color w:val="0563C1" w:themeColor="hyperlink"/>
      <w:u w:val="single"/>
    </w:rPr>
  </w:style>
  <w:style w:type="paragraph" w:styleId="Tekstdymka">
    <w:name w:val="Balloon Text"/>
    <w:basedOn w:val="Normalny"/>
    <w:link w:val="TekstdymkaZnak"/>
    <w:uiPriority w:val="99"/>
    <w:semiHidden/>
    <w:unhideWhenUsed/>
    <w:rsid w:val="001C46C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46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591955">
      <w:bodyDiv w:val="1"/>
      <w:marLeft w:val="0"/>
      <w:marRight w:val="0"/>
      <w:marTop w:val="0"/>
      <w:marBottom w:val="0"/>
      <w:divBdr>
        <w:top w:val="none" w:sz="0" w:space="0" w:color="auto"/>
        <w:left w:val="none" w:sz="0" w:space="0" w:color="auto"/>
        <w:bottom w:val="none" w:sz="0" w:space="0" w:color="auto"/>
        <w:right w:val="none" w:sz="0" w:space="0" w:color="auto"/>
      </w:divBdr>
      <w:divsChild>
        <w:div w:id="1105150161">
          <w:marLeft w:val="0"/>
          <w:marRight w:val="0"/>
          <w:marTop w:val="0"/>
          <w:marBottom w:val="0"/>
          <w:divBdr>
            <w:top w:val="none" w:sz="0" w:space="0" w:color="auto"/>
            <w:left w:val="none" w:sz="0" w:space="0" w:color="auto"/>
            <w:bottom w:val="none" w:sz="0" w:space="0" w:color="auto"/>
            <w:right w:val="none" w:sz="0" w:space="0" w:color="auto"/>
          </w:divBdr>
          <w:divsChild>
            <w:div w:id="1787381600">
              <w:marLeft w:val="0"/>
              <w:marRight w:val="0"/>
              <w:marTop w:val="0"/>
              <w:marBottom w:val="0"/>
              <w:divBdr>
                <w:top w:val="none" w:sz="0" w:space="0" w:color="auto"/>
                <w:left w:val="none" w:sz="0" w:space="0" w:color="auto"/>
                <w:bottom w:val="none" w:sz="0" w:space="0" w:color="auto"/>
                <w:right w:val="none" w:sz="0" w:space="0" w:color="auto"/>
              </w:divBdr>
              <w:divsChild>
                <w:div w:id="137264146">
                  <w:marLeft w:val="0"/>
                  <w:marRight w:val="0"/>
                  <w:marTop w:val="0"/>
                  <w:marBottom w:val="0"/>
                  <w:divBdr>
                    <w:top w:val="none" w:sz="0" w:space="0" w:color="auto"/>
                    <w:left w:val="none" w:sz="0" w:space="0" w:color="auto"/>
                    <w:bottom w:val="none" w:sz="0" w:space="0" w:color="auto"/>
                    <w:right w:val="none" w:sz="0" w:space="0" w:color="auto"/>
                  </w:divBdr>
                  <w:divsChild>
                    <w:div w:id="1996257062">
                      <w:marLeft w:val="0"/>
                      <w:marRight w:val="0"/>
                      <w:marTop w:val="0"/>
                      <w:marBottom w:val="0"/>
                      <w:divBdr>
                        <w:top w:val="none" w:sz="0" w:space="0" w:color="auto"/>
                        <w:left w:val="none" w:sz="0" w:space="0" w:color="auto"/>
                        <w:bottom w:val="none" w:sz="0" w:space="0" w:color="auto"/>
                        <w:right w:val="none" w:sz="0" w:space="0" w:color="auto"/>
                      </w:divBdr>
                      <w:divsChild>
                        <w:div w:id="1472017822">
                          <w:marLeft w:val="0"/>
                          <w:marRight w:val="0"/>
                          <w:marTop w:val="0"/>
                          <w:marBottom w:val="0"/>
                          <w:divBdr>
                            <w:top w:val="none" w:sz="0" w:space="0" w:color="auto"/>
                            <w:left w:val="none" w:sz="0" w:space="0" w:color="auto"/>
                            <w:bottom w:val="none" w:sz="0" w:space="0" w:color="auto"/>
                            <w:right w:val="none" w:sz="0" w:space="0" w:color="auto"/>
                          </w:divBdr>
                          <w:divsChild>
                            <w:div w:id="51827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117499">
          <w:marLeft w:val="0"/>
          <w:marRight w:val="0"/>
          <w:marTop w:val="0"/>
          <w:marBottom w:val="0"/>
          <w:divBdr>
            <w:top w:val="none" w:sz="0" w:space="0" w:color="auto"/>
            <w:left w:val="none" w:sz="0" w:space="0" w:color="auto"/>
            <w:bottom w:val="none" w:sz="0" w:space="0" w:color="auto"/>
            <w:right w:val="none" w:sz="0" w:space="0" w:color="auto"/>
          </w:divBdr>
          <w:divsChild>
            <w:div w:id="1222211254">
              <w:marLeft w:val="0"/>
              <w:marRight w:val="0"/>
              <w:marTop w:val="0"/>
              <w:marBottom w:val="0"/>
              <w:divBdr>
                <w:top w:val="none" w:sz="0" w:space="0" w:color="auto"/>
                <w:left w:val="none" w:sz="0" w:space="0" w:color="auto"/>
                <w:bottom w:val="none" w:sz="0" w:space="0" w:color="auto"/>
                <w:right w:val="none" w:sz="0" w:space="0" w:color="auto"/>
              </w:divBdr>
              <w:divsChild>
                <w:div w:id="72051845">
                  <w:marLeft w:val="0"/>
                  <w:marRight w:val="0"/>
                  <w:marTop w:val="0"/>
                  <w:marBottom w:val="0"/>
                  <w:divBdr>
                    <w:top w:val="none" w:sz="0" w:space="0" w:color="auto"/>
                    <w:left w:val="none" w:sz="0" w:space="0" w:color="auto"/>
                    <w:bottom w:val="none" w:sz="0" w:space="0" w:color="auto"/>
                    <w:right w:val="none" w:sz="0" w:space="0" w:color="auto"/>
                  </w:divBdr>
                  <w:divsChild>
                    <w:div w:id="217128621">
                      <w:marLeft w:val="0"/>
                      <w:marRight w:val="0"/>
                      <w:marTop w:val="0"/>
                      <w:marBottom w:val="0"/>
                      <w:divBdr>
                        <w:top w:val="none" w:sz="0" w:space="0" w:color="auto"/>
                        <w:left w:val="none" w:sz="0" w:space="0" w:color="auto"/>
                        <w:bottom w:val="none" w:sz="0" w:space="0" w:color="auto"/>
                        <w:right w:val="none" w:sz="0" w:space="0" w:color="auto"/>
                      </w:divBdr>
                    </w:div>
                    <w:div w:id="15691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5224</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Biblioteka</dc:creator>
  <cp:keywords/>
  <dc:description/>
  <cp:lastModifiedBy>NK</cp:lastModifiedBy>
  <cp:revision>2</cp:revision>
  <cp:lastPrinted>2024-12-03T10:23:00Z</cp:lastPrinted>
  <dcterms:created xsi:type="dcterms:W3CDTF">2024-12-12T08:11:00Z</dcterms:created>
  <dcterms:modified xsi:type="dcterms:W3CDTF">2024-12-12T08:11:00Z</dcterms:modified>
</cp:coreProperties>
</file>